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B953"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4F51C696" wp14:editId="0F3C4302">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16DA6DA" w14:textId="77777777" w:rsidR="008C3419" w:rsidRPr="008C3419" w:rsidRDefault="008C3419" w:rsidP="008C3419"/>
    <w:p w14:paraId="26A6E339" w14:textId="77777777" w:rsidR="008C3419" w:rsidRPr="008C3419" w:rsidRDefault="008C3419" w:rsidP="008C3419"/>
    <w:p w14:paraId="6B67B601" w14:textId="77777777" w:rsidR="00A93AE2" w:rsidRDefault="00A93AE2" w:rsidP="00A93AE2">
      <w:pPr>
        <w:spacing w:after="0" w:line="240" w:lineRule="auto"/>
        <w:jc w:val="right"/>
        <w:rPr>
          <w:lang w:val="el-GR"/>
        </w:rPr>
      </w:pPr>
      <w:r>
        <w:rPr>
          <w:lang w:val="el-GR"/>
        </w:rPr>
        <w:t xml:space="preserve">                                                                                                                                           </w:t>
      </w:r>
    </w:p>
    <w:p w14:paraId="04BE3C5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333DFB" w:rsidRPr="00066DF8" w14:paraId="521A02E7" w14:textId="77777777" w:rsidTr="00FB1527">
        <w:tc>
          <w:tcPr>
            <w:tcW w:w="4788" w:type="dxa"/>
            <w:shd w:val="clear" w:color="auto" w:fill="auto"/>
          </w:tcPr>
          <w:p w14:paraId="111D0EA7" w14:textId="77777777" w:rsidR="00EF75AF" w:rsidRDefault="00EF75AF" w:rsidP="00FB1527">
            <w:pPr>
              <w:tabs>
                <w:tab w:val="left" w:pos="7080"/>
              </w:tabs>
              <w:rPr>
                <w:rFonts w:ascii="Arial" w:hAnsi="Arial" w:cs="Arial"/>
                <w:sz w:val="23"/>
                <w:szCs w:val="23"/>
              </w:rPr>
            </w:pPr>
          </w:p>
          <w:p w14:paraId="22C7CF9F" w14:textId="77777777" w:rsidR="00EF75AF" w:rsidRDefault="00EF75AF" w:rsidP="00FB1527">
            <w:pPr>
              <w:rPr>
                <w:rFonts w:ascii="Arial" w:hAnsi="Arial" w:cs="Arial"/>
                <w:sz w:val="23"/>
                <w:szCs w:val="23"/>
              </w:rPr>
            </w:pPr>
          </w:p>
        </w:tc>
        <w:tc>
          <w:tcPr>
            <w:tcW w:w="4788" w:type="dxa"/>
            <w:shd w:val="clear" w:color="auto" w:fill="auto"/>
          </w:tcPr>
          <w:p w14:paraId="6674CE04" w14:textId="77777777" w:rsidR="00333DFB" w:rsidRDefault="00333DFB" w:rsidP="00333DFB">
            <w:pPr>
              <w:jc w:val="right"/>
              <w:rPr>
                <w:rFonts w:ascii="Arial" w:hAnsi="Arial" w:cs="Arial"/>
                <w:sz w:val="24"/>
                <w:szCs w:val="24"/>
                <w:lang w:val="el-GR"/>
              </w:rPr>
            </w:pPr>
            <w:r>
              <w:rPr>
                <w:rFonts w:ascii="Arial" w:hAnsi="Arial" w:cs="Arial"/>
                <w:sz w:val="24"/>
                <w:szCs w:val="24"/>
                <w:lang w:val="el-GR"/>
              </w:rPr>
              <w:t>Υποδιεύθυνση Επικοινωνίας,</w:t>
            </w:r>
          </w:p>
          <w:p w14:paraId="2A1065B1" w14:textId="77777777" w:rsidR="00EF75AF" w:rsidRPr="00333DFB" w:rsidRDefault="00333DFB" w:rsidP="00333DFB">
            <w:pPr>
              <w:ind w:left="-92"/>
              <w:rPr>
                <w:rFonts w:ascii="Arial" w:hAnsi="Arial" w:cs="Arial"/>
                <w:sz w:val="24"/>
                <w:szCs w:val="24"/>
                <w:lang w:val="el-GR"/>
              </w:rPr>
            </w:pPr>
            <w:r>
              <w:rPr>
                <w:rFonts w:ascii="Arial" w:hAnsi="Arial" w:cs="Arial"/>
                <w:sz w:val="24"/>
                <w:szCs w:val="24"/>
                <w:lang w:val="el-GR"/>
              </w:rPr>
              <w:t>Δημοσίων Σχέσεων &amp; Κοινωνικής Ευθύνης</w:t>
            </w:r>
          </w:p>
        </w:tc>
      </w:tr>
    </w:tbl>
    <w:p w14:paraId="0122D46E" w14:textId="77777777" w:rsidR="00E37FC9"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4AEE3C52" w14:textId="17505D95"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5921A37" w14:textId="77777777" w:rsidR="002F0CC5" w:rsidRDefault="002F0CC5" w:rsidP="00263214">
      <w:pPr>
        <w:spacing w:after="0" w:line="240" w:lineRule="auto"/>
        <w:rPr>
          <w:rFonts w:ascii="Arial" w:hAnsi="Arial" w:cs="Arial"/>
          <w:sz w:val="24"/>
          <w:szCs w:val="24"/>
          <w:lang w:val="el-GR"/>
        </w:rPr>
      </w:pPr>
    </w:p>
    <w:p w14:paraId="2C1C2AC7" w14:textId="199FD766" w:rsidR="00263214" w:rsidRPr="006931EB" w:rsidRDefault="0075117E" w:rsidP="00263214">
      <w:pPr>
        <w:spacing w:after="0" w:line="240" w:lineRule="auto"/>
        <w:rPr>
          <w:rFonts w:ascii="Arial" w:hAnsi="Arial" w:cs="Arial"/>
          <w:sz w:val="24"/>
          <w:szCs w:val="24"/>
          <w:lang w:val="el-GR"/>
        </w:rPr>
      </w:pPr>
      <w:r>
        <w:rPr>
          <w:rFonts w:ascii="Arial" w:hAnsi="Arial" w:cs="Arial"/>
          <w:sz w:val="24"/>
          <w:szCs w:val="24"/>
          <w:lang w:val="el-GR"/>
        </w:rPr>
        <w:t>31</w:t>
      </w:r>
      <w:r w:rsidR="00D05759" w:rsidRPr="006931EB">
        <w:rPr>
          <w:rFonts w:ascii="Arial" w:hAnsi="Arial" w:cs="Arial"/>
          <w:sz w:val="24"/>
          <w:szCs w:val="24"/>
          <w:lang w:val="el-GR"/>
        </w:rPr>
        <w:t xml:space="preserve"> </w:t>
      </w:r>
      <w:r w:rsidR="00072818">
        <w:rPr>
          <w:rFonts w:ascii="Arial" w:hAnsi="Arial" w:cs="Arial"/>
          <w:sz w:val="24"/>
          <w:szCs w:val="24"/>
          <w:lang w:val="el-GR"/>
        </w:rPr>
        <w:t>Δεκεμβρίου</w:t>
      </w:r>
      <w:r w:rsidR="00D05759" w:rsidRPr="006931EB">
        <w:rPr>
          <w:rFonts w:ascii="Arial" w:hAnsi="Arial" w:cs="Arial"/>
          <w:sz w:val="24"/>
          <w:szCs w:val="24"/>
          <w:lang w:val="el-GR"/>
        </w:rPr>
        <w:t xml:space="preserve">, </w:t>
      </w:r>
      <w:r w:rsidR="00263214" w:rsidRPr="006931EB">
        <w:rPr>
          <w:rFonts w:ascii="Arial" w:hAnsi="Arial" w:cs="Arial"/>
          <w:sz w:val="24"/>
          <w:szCs w:val="24"/>
          <w:lang w:val="el-GR"/>
        </w:rPr>
        <w:t>2020</w:t>
      </w:r>
    </w:p>
    <w:p w14:paraId="4FA1F0FB" w14:textId="77777777" w:rsidR="00C416D7" w:rsidRPr="006931EB" w:rsidRDefault="00C416D7" w:rsidP="00263214">
      <w:pPr>
        <w:spacing w:after="0" w:line="240" w:lineRule="auto"/>
        <w:rPr>
          <w:rFonts w:ascii="Arial" w:hAnsi="Arial" w:cs="Arial"/>
          <w:sz w:val="24"/>
          <w:szCs w:val="24"/>
          <w:lang w:val="el-GR"/>
        </w:rPr>
      </w:pPr>
    </w:p>
    <w:p w14:paraId="18F05090" w14:textId="5769DBCC" w:rsidR="00E37FC9" w:rsidRDefault="002F0CC5" w:rsidP="00E37FC9">
      <w:pPr>
        <w:spacing w:before="100" w:beforeAutospacing="1" w:after="100" w:afterAutospacing="1" w:line="240" w:lineRule="auto"/>
        <w:jc w:val="center"/>
        <w:rPr>
          <w:rFonts w:ascii="Arial" w:hAnsi="Arial" w:cs="Arial"/>
          <w:b/>
          <w:sz w:val="24"/>
          <w:szCs w:val="24"/>
          <w:u w:val="single"/>
          <w:lang w:val="el-GR"/>
        </w:rPr>
      </w:pPr>
      <w:r>
        <w:rPr>
          <w:rFonts w:ascii="Arial" w:hAnsi="Arial" w:cs="Arial"/>
          <w:b/>
          <w:bCs/>
          <w:sz w:val="24"/>
          <w:szCs w:val="24"/>
          <w:u w:val="single"/>
          <w:lang w:val="el-GR"/>
        </w:rPr>
        <w:t xml:space="preserve">Δελτίο Τύπου </w:t>
      </w:r>
      <w:r w:rsidR="0046673C">
        <w:rPr>
          <w:rFonts w:ascii="Arial" w:hAnsi="Arial" w:cs="Arial"/>
          <w:b/>
          <w:bCs/>
          <w:sz w:val="24"/>
          <w:szCs w:val="24"/>
          <w:u w:val="single"/>
          <w:lang w:val="el-GR"/>
        </w:rPr>
        <w:t>2</w:t>
      </w:r>
      <w:r>
        <w:rPr>
          <w:rFonts w:ascii="Arial" w:hAnsi="Arial" w:cs="Arial"/>
          <w:b/>
          <w:bCs/>
          <w:sz w:val="24"/>
          <w:szCs w:val="24"/>
          <w:u w:val="single"/>
          <w:lang w:val="el-GR"/>
        </w:rPr>
        <w:t xml:space="preserve"> - </w:t>
      </w:r>
      <w:r w:rsidR="00E37FC9" w:rsidRPr="00E37FC9">
        <w:rPr>
          <w:rFonts w:ascii="Arial" w:hAnsi="Arial" w:cs="Arial"/>
          <w:b/>
          <w:sz w:val="24"/>
          <w:szCs w:val="24"/>
          <w:u w:val="single"/>
          <w:lang w:val="el-GR"/>
        </w:rPr>
        <w:t xml:space="preserve">Εξώδικο πρόστιμο </w:t>
      </w:r>
      <w:r w:rsidR="0075117E">
        <w:rPr>
          <w:rFonts w:ascii="Arial" w:hAnsi="Arial" w:cs="Arial"/>
          <w:b/>
          <w:sz w:val="24"/>
          <w:szCs w:val="24"/>
          <w:u w:val="single"/>
          <w:lang w:val="el-GR"/>
        </w:rPr>
        <w:t>90</w:t>
      </w:r>
      <w:r w:rsidR="00E37FC9" w:rsidRPr="00E37FC9">
        <w:rPr>
          <w:rFonts w:ascii="Arial" w:hAnsi="Arial" w:cs="Arial"/>
          <w:b/>
          <w:sz w:val="24"/>
          <w:szCs w:val="24"/>
          <w:u w:val="single"/>
          <w:lang w:val="el-GR"/>
        </w:rPr>
        <w:t xml:space="preserve">,000 ευρώ </w:t>
      </w:r>
      <w:r w:rsidR="00FA7AF9">
        <w:rPr>
          <w:rFonts w:ascii="Arial" w:hAnsi="Arial" w:cs="Arial"/>
          <w:b/>
          <w:sz w:val="24"/>
          <w:szCs w:val="24"/>
          <w:u w:val="single"/>
          <w:lang w:val="el-GR"/>
        </w:rPr>
        <w:t xml:space="preserve">σε </w:t>
      </w:r>
      <w:r w:rsidR="0075117E">
        <w:rPr>
          <w:rFonts w:ascii="Arial" w:hAnsi="Arial" w:cs="Arial"/>
          <w:b/>
          <w:sz w:val="24"/>
          <w:szCs w:val="24"/>
          <w:u w:val="single"/>
          <w:lang w:val="el-GR"/>
        </w:rPr>
        <w:t xml:space="preserve">ιδιοκτήτρια περιπτέρου </w:t>
      </w:r>
      <w:r w:rsidR="00E37FC9" w:rsidRPr="00E37FC9">
        <w:rPr>
          <w:rFonts w:ascii="Arial" w:hAnsi="Arial" w:cs="Arial"/>
          <w:b/>
          <w:sz w:val="24"/>
          <w:szCs w:val="24"/>
          <w:u w:val="single"/>
          <w:lang w:val="el-GR"/>
        </w:rPr>
        <w:t xml:space="preserve">για κατοχή αδασμολόγητων </w:t>
      </w:r>
      <w:r w:rsidR="00E37FC9">
        <w:rPr>
          <w:rFonts w:ascii="Arial" w:hAnsi="Arial" w:cs="Arial"/>
          <w:b/>
          <w:sz w:val="24"/>
          <w:szCs w:val="24"/>
          <w:u w:val="single"/>
          <w:lang w:val="el-GR"/>
        </w:rPr>
        <w:t xml:space="preserve">καπνικών </w:t>
      </w:r>
      <w:r w:rsidR="00E37FC9" w:rsidRPr="00E37FC9">
        <w:rPr>
          <w:rFonts w:ascii="Arial" w:hAnsi="Arial" w:cs="Arial"/>
          <w:b/>
          <w:sz w:val="24"/>
          <w:szCs w:val="24"/>
          <w:u w:val="single"/>
          <w:lang w:val="el-GR"/>
        </w:rPr>
        <w:t>προϊόντων</w:t>
      </w:r>
    </w:p>
    <w:p w14:paraId="3FAAD23E" w14:textId="77777777" w:rsidR="00E37FC9" w:rsidRDefault="00E37FC9" w:rsidP="00E37FC9">
      <w:pPr>
        <w:spacing w:before="100" w:beforeAutospacing="1" w:after="100" w:afterAutospacing="1" w:line="240" w:lineRule="auto"/>
        <w:jc w:val="center"/>
        <w:rPr>
          <w:rFonts w:ascii="Arial" w:hAnsi="Arial" w:cs="Arial"/>
          <w:b/>
          <w:sz w:val="24"/>
          <w:szCs w:val="24"/>
          <w:u w:val="single"/>
          <w:lang w:val="el-GR"/>
        </w:rPr>
      </w:pPr>
    </w:p>
    <w:p w14:paraId="4B773712" w14:textId="1F3F793D" w:rsidR="00E37FC9" w:rsidRDefault="00E37FC9" w:rsidP="00E37FC9">
      <w:pPr>
        <w:spacing w:before="100" w:beforeAutospacing="1" w:after="100" w:afterAutospacing="1" w:line="240" w:lineRule="auto"/>
        <w:ind w:firstLine="720"/>
        <w:jc w:val="both"/>
        <w:rPr>
          <w:rFonts w:ascii="Arial" w:hAnsi="Arial" w:cs="Arial"/>
          <w:sz w:val="24"/>
          <w:szCs w:val="24"/>
          <w:lang w:val="el-GR"/>
        </w:rPr>
      </w:pPr>
      <w:r w:rsidRPr="00E37FC9">
        <w:rPr>
          <w:rFonts w:ascii="Arial" w:hAnsi="Arial" w:cs="Arial"/>
          <w:sz w:val="24"/>
          <w:szCs w:val="24"/>
          <w:lang w:val="el-GR"/>
        </w:rPr>
        <w:t xml:space="preserve">Πρόστιμο ύψους </w:t>
      </w:r>
      <w:r w:rsidR="0075117E">
        <w:rPr>
          <w:rFonts w:ascii="Arial" w:hAnsi="Arial" w:cs="Arial"/>
          <w:sz w:val="24"/>
          <w:szCs w:val="24"/>
          <w:lang w:val="el-GR"/>
        </w:rPr>
        <w:t>90</w:t>
      </w:r>
      <w:r w:rsidRPr="00E37FC9">
        <w:rPr>
          <w:rFonts w:ascii="Arial" w:hAnsi="Arial" w:cs="Arial"/>
          <w:sz w:val="24"/>
          <w:szCs w:val="24"/>
          <w:lang w:val="el-GR"/>
        </w:rPr>
        <w:t>,000 ευρώ</w:t>
      </w:r>
      <w:r w:rsidR="00072818">
        <w:rPr>
          <w:rFonts w:ascii="Arial" w:hAnsi="Arial" w:cs="Arial"/>
          <w:sz w:val="24"/>
          <w:szCs w:val="24"/>
          <w:lang w:val="el-GR"/>
        </w:rPr>
        <w:t>,</w:t>
      </w:r>
      <w:r w:rsidRPr="00E37FC9">
        <w:rPr>
          <w:rFonts w:ascii="Arial" w:hAnsi="Arial" w:cs="Arial"/>
          <w:sz w:val="24"/>
          <w:szCs w:val="24"/>
          <w:lang w:val="el-GR"/>
        </w:rPr>
        <w:t xml:space="preserve"> επιβλήθηκε</w:t>
      </w:r>
      <w:r w:rsidR="0052333E">
        <w:rPr>
          <w:rFonts w:ascii="Arial" w:hAnsi="Arial" w:cs="Arial"/>
          <w:sz w:val="24"/>
          <w:szCs w:val="24"/>
          <w:lang w:val="el-GR"/>
        </w:rPr>
        <w:t xml:space="preserve"> χθες</w:t>
      </w:r>
      <w:r w:rsidRPr="00E37FC9">
        <w:rPr>
          <w:rFonts w:ascii="Arial" w:hAnsi="Arial" w:cs="Arial"/>
          <w:sz w:val="24"/>
          <w:szCs w:val="24"/>
          <w:lang w:val="el-GR"/>
        </w:rPr>
        <w:t xml:space="preserve"> σε </w:t>
      </w:r>
      <w:r w:rsidR="0075117E">
        <w:rPr>
          <w:rFonts w:ascii="Arial" w:hAnsi="Arial" w:cs="Arial"/>
          <w:sz w:val="24"/>
          <w:szCs w:val="24"/>
          <w:lang w:val="el-GR"/>
        </w:rPr>
        <w:t>ιδιοκτήτρια περιπτέρου</w:t>
      </w:r>
      <w:r w:rsidR="00D85F70">
        <w:rPr>
          <w:rFonts w:ascii="Arial" w:hAnsi="Arial" w:cs="Arial"/>
          <w:sz w:val="24"/>
          <w:szCs w:val="24"/>
          <w:lang w:val="el-GR"/>
        </w:rPr>
        <w:t xml:space="preserve">, </w:t>
      </w:r>
      <w:r>
        <w:rPr>
          <w:rFonts w:ascii="Arial" w:hAnsi="Arial" w:cs="Arial"/>
          <w:sz w:val="24"/>
          <w:szCs w:val="24"/>
          <w:lang w:val="el-GR"/>
        </w:rPr>
        <w:t>στην κατοχή τ</w:t>
      </w:r>
      <w:r w:rsidR="0075117E">
        <w:rPr>
          <w:rFonts w:ascii="Arial" w:hAnsi="Arial" w:cs="Arial"/>
          <w:sz w:val="24"/>
          <w:szCs w:val="24"/>
          <w:lang w:val="el-GR"/>
        </w:rPr>
        <w:t>ης</w:t>
      </w:r>
      <w:r>
        <w:rPr>
          <w:rFonts w:ascii="Arial" w:hAnsi="Arial" w:cs="Arial"/>
          <w:sz w:val="24"/>
          <w:szCs w:val="24"/>
          <w:lang w:val="el-GR"/>
        </w:rPr>
        <w:t xml:space="preserve"> οποί</w:t>
      </w:r>
      <w:r w:rsidR="0075117E">
        <w:rPr>
          <w:rFonts w:ascii="Arial" w:hAnsi="Arial" w:cs="Arial"/>
          <w:sz w:val="24"/>
          <w:szCs w:val="24"/>
          <w:lang w:val="el-GR"/>
        </w:rPr>
        <w:t>ας</w:t>
      </w:r>
      <w:r>
        <w:rPr>
          <w:rFonts w:ascii="Arial" w:hAnsi="Arial" w:cs="Arial"/>
          <w:sz w:val="24"/>
          <w:szCs w:val="24"/>
          <w:lang w:val="el-GR"/>
        </w:rPr>
        <w:t xml:space="preserve"> </w:t>
      </w:r>
      <w:r w:rsidR="00D85F70" w:rsidRPr="00E37FC9">
        <w:rPr>
          <w:rFonts w:ascii="Arial" w:hAnsi="Arial" w:cs="Arial"/>
          <w:sz w:val="24"/>
          <w:szCs w:val="24"/>
          <w:lang w:val="el-GR"/>
        </w:rPr>
        <w:t>μέλη της Αστυνομίας</w:t>
      </w:r>
      <w:r w:rsidR="0075117E">
        <w:rPr>
          <w:rFonts w:ascii="Arial" w:hAnsi="Arial" w:cs="Arial"/>
          <w:sz w:val="24"/>
          <w:szCs w:val="24"/>
          <w:lang w:val="el-GR"/>
        </w:rPr>
        <w:t xml:space="preserve"> και του Τμήματος Τελωνείων,</w:t>
      </w:r>
      <w:r w:rsidR="00D85F70">
        <w:rPr>
          <w:rFonts w:ascii="Arial" w:hAnsi="Arial" w:cs="Arial"/>
          <w:sz w:val="24"/>
          <w:szCs w:val="24"/>
          <w:lang w:val="el-GR"/>
        </w:rPr>
        <w:t xml:space="preserve"> </w:t>
      </w:r>
      <w:r>
        <w:rPr>
          <w:rFonts w:ascii="Arial" w:hAnsi="Arial" w:cs="Arial"/>
          <w:sz w:val="24"/>
          <w:szCs w:val="24"/>
          <w:lang w:val="el-GR"/>
        </w:rPr>
        <w:t>εντόπισαν</w:t>
      </w:r>
      <w:r w:rsidR="00D85F70">
        <w:rPr>
          <w:rFonts w:ascii="Arial" w:hAnsi="Arial" w:cs="Arial"/>
          <w:sz w:val="24"/>
          <w:szCs w:val="24"/>
          <w:lang w:val="el-GR"/>
        </w:rPr>
        <w:t xml:space="preserve"> </w:t>
      </w:r>
      <w:r w:rsidR="00AC2E77">
        <w:rPr>
          <w:rFonts w:ascii="Arial" w:hAnsi="Arial" w:cs="Arial"/>
          <w:sz w:val="24"/>
          <w:szCs w:val="24"/>
          <w:lang w:val="el-GR"/>
        </w:rPr>
        <w:t>συνολικά 925 κούτες τσιγάρων και 24 κιλά βιομηχανοποιημένου καπνού</w:t>
      </w:r>
      <w:r w:rsidR="00066DF8">
        <w:rPr>
          <w:rFonts w:ascii="Arial" w:hAnsi="Arial" w:cs="Arial"/>
          <w:sz w:val="24"/>
          <w:szCs w:val="24"/>
          <w:lang w:val="el-GR"/>
        </w:rPr>
        <w:t>, όλα αδασμολόγητα</w:t>
      </w:r>
      <w:r w:rsidR="00AC2E77">
        <w:rPr>
          <w:rFonts w:ascii="Arial" w:hAnsi="Arial" w:cs="Arial"/>
          <w:sz w:val="24"/>
          <w:szCs w:val="24"/>
          <w:lang w:val="el-GR"/>
        </w:rPr>
        <w:t>.</w:t>
      </w:r>
    </w:p>
    <w:p w14:paraId="1C54837C" w14:textId="639A78C8" w:rsidR="00DA3FA4" w:rsidRDefault="0075117E" w:rsidP="00EE44B5">
      <w:pPr>
        <w:spacing w:before="100" w:beforeAutospacing="1" w:after="100" w:afterAutospacing="1" w:line="240" w:lineRule="auto"/>
        <w:ind w:firstLine="720"/>
        <w:jc w:val="both"/>
        <w:rPr>
          <w:rFonts w:ascii="Arial" w:hAnsi="Arial" w:cs="Arial"/>
          <w:sz w:val="24"/>
          <w:szCs w:val="24"/>
          <w:lang w:val="el-GR"/>
        </w:rPr>
      </w:pPr>
      <w:r>
        <w:rPr>
          <w:rFonts w:ascii="Arial" w:hAnsi="Arial" w:cs="Arial"/>
          <w:sz w:val="24"/>
          <w:szCs w:val="24"/>
          <w:lang w:val="el-GR"/>
        </w:rPr>
        <w:t>Γύρω στις 10</w:t>
      </w:r>
      <w:r w:rsidR="00072818">
        <w:rPr>
          <w:rFonts w:ascii="Arial" w:hAnsi="Arial" w:cs="Arial"/>
          <w:sz w:val="24"/>
          <w:szCs w:val="24"/>
          <w:lang w:val="el-GR"/>
        </w:rPr>
        <w:t>.00</w:t>
      </w:r>
      <w:r w:rsidR="0052333E">
        <w:rPr>
          <w:rFonts w:ascii="Arial" w:hAnsi="Arial" w:cs="Arial"/>
          <w:sz w:val="24"/>
          <w:szCs w:val="24"/>
          <w:lang w:val="el-GR"/>
        </w:rPr>
        <w:t xml:space="preserve"> πριν</w:t>
      </w:r>
      <w:r w:rsidR="00072818">
        <w:rPr>
          <w:rFonts w:ascii="Arial" w:hAnsi="Arial" w:cs="Arial"/>
          <w:sz w:val="24"/>
          <w:szCs w:val="24"/>
          <w:lang w:val="el-GR"/>
        </w:rPr>
        <w:t xml:space="preserve"> το μεσημέρι</w:t>
      </w:r>
      <w:r w:rsidR="0052333E">
        <w:rPr>
          <w:rFonts w:ascii="Arial" w:hAnsi="Arial" w:cs="Arial"/>
          <w:sz w:val="24"/>
          <w:szCs w:val="24"/>
          <w:lang w:val="el-GR"/>
        </w:rPr>
        <w:t xml:space="preserve"> της Τετάρτης</w:t>
      </w:r>
      <w:r w:rsidR="000A3546">
        <w:rPr>
          <w:rFonts w:ascii="Arial" w:hAnsi="Arial" w:cs="Arial"/>
          <w:sz w:val="24"/>
          <w:szCs w:val="24"/>
          <w:lang w:val="el-GR"/>
        </w:rPr>
        <w:t>,</w:t>
      </w:r>
      <w:r w:rsidR="00072818">
        <w:rPr>
          <w:rFonts w:ascii="Arial" w:hAnsi="Arial" w:cs="Arial"/>
          <w:sz w:val="24"/>
          <w:szCs w:val="24"/>
          <w:lang w:val="el-GR"/>
        </w:rPr>
        <w:t xml:space="preserve"> μέλη του </w:t>
      </w:r>
      <w:r w:rsidR="00D85F70">
        <w:rPr>
          <w:rFonts w:ascii="Arial" w:hAnsi="Arial" w:cs="Arial"/>
          <w:sz w:val="24"/>
          <w:szCs w:val="24"/>
          <w:lang w:val="el-GR"/>
        </w:rPr>
        <w:t xml:space="preserve">ΟΠΕ </w:t>
      </w:r>
      <w:r w:rsidR="0052333E">
        <w:rPr>
          <w:rFonts w:ascii="Arial" w:hAnsi="Arial" w:cs="Arial"/>
          <w:sz w:val="24"/>
          <w:szCs w:val="24"/>
          <w:lang w:val="el-GR"/>
        </w:rPr>
        <w:t>Αμμοχώστου</w:t>
      </w:r>
      <w:r w:rsidR="00072818">
        <w:rPr>
          <w:rFonts w:ascii="Arial" w:hAnsi="Arial" w:cs="Arial"/>
          <w:sz w:val="24"/>
          <w:szCs w:val="24"/>
          <w:lang w:val="el-GR"/>
        </w:rPr>
        <w:t>,</w:t>
      </w:r>
      <w:r w:rsidR="0052333E">
        <w:rPr>
          <w:rFonts w:ascii="Arial" w:hAnsi="Arial" w:cs="Arial"/>
          <w:sz w:val="24"/>
          <w:szCs w:val="24"/>
          <w:lang w:val="el-GR"/>
        </w:rPr>
        <w:t xml:space="preserve"> σε συνεργασία με λειτουργούς του Τμήματος Τελωνείων Λάρνακας – Αμμοχώστου, διενήργησαν έρευνα σε περίπτερο στην επαρχία Αμμοχώστου,</w:t>
      </w:r>
      <w:r w:rsidR="00D6259A">
        <w:rPr>
          <w:rFonts w:ascii="Arial" w:hAnsi="Arial" w:cs="Arial"/>
          <w:sz w:val="24"/>
          <w:szCs w:val="24"/>
          <w:lang w:val="el-GR"/>
        </w:rPr>
        <w:t xml:space="preserve"> όπου εντόπισαν</w:t>
      </w:r>
      <w:r w:rsidR="00072818">
        <w:rPr>
          <w:rFonts w:ascii="Arial" w:hAnsi="Arial" w:cs="Arial"/>
          <w:sz w:val="24"/>
          <w:szCs w:val="24"/>
          <w:lang w:val="el-GR"/>
        </w:rPr>
        <w:t xml:space="preserve"> </w:t>
      </w:r>
      <w:r w:rsidR="00AC2E77">
        <w:rPr>
          <w:rFonts w:ascii="Arial" w:hAnsi="Arial" w:cs="Arial"/>
          <w:sz w:val="24"/>
          <w:szCs w:val="24"/>
          <w:lang w:val="el-GR"/>
        </w:rPr>
        <w:t xml:space="preserve">μέρος των </w:t>
      </w:r>
      <w:r w:rsidR="00DA3FA4">
        <w:rPr>
          <w:rFonts w:ascii="Arial" w:hAnsi="Arial" w:cs="Arial"/>
          <w:sz w:val="24"/>
          <w:szCs w:val="24"/>
          <w:lang w:val="el-GR"/>
        </w:rPr>
        <w:t xml:space="preserve">κουτιών </w:t>
      </w:r>
      <w:r w:rsidR="00066DF8">
        <w:rPr>
          <w:rFonts w:ascii="Arial" w:hAnsi="Arial" w:cs="Arial"/>
          <w:sz w:val="24"/>
          <w:szCs w:val="24"/>
          <w:lang w:val="el-GR"/>
        </w:rPr>
        <w:t xml:space="preserve">αδασμολόγητων </w:t>
      </w:r>
      <w:r w:rsidR="00D6259A">
        <w:rPr>
          <w:rFonts w:ascii="Arial" w:hAnsi="Arial" w:cs="Arial"/>
          <w:sz w:val="24"/>
          <w:szCs w:val="24"/>
          <w:lang w:val="el-GR"/>
        </w:rPr>
        <w:t>τσιγάρων και καπνού</w:t>
      </w:r>
      <w:r w:rsidR="00AC2E77">
        <w:rPr>
          <w:rFonts w:ascii="Arial" w:hAnsi="Arial" w:cs="Arial"/>
          <w:sz w:val="24"/>
          <w:szCs w:val="24"/>
          <w:lang w:val="el-GR"/>
        </w:rPr>
        <w:t>,</w:t>
      </w:r>
      <w:r w:rsidR="00D6259A">
        <w:rPr>
          <w:rFonts w:ascii="Arial" w:hAnsi="Arial" w:cs="Arial"/>
          <w:sz w:val="24"/>
          <w:szCs w:val="24"/>
          <w:lang w:val="el-GR"/>
        </w:rPr>
        <w:t xml:space="preserve"> </w:t>
      </w:r>
      <w:r w:rsidR="00072818">
        <w:rPr>
          <w:rFonts w:ascii="Arial" w:hAnsi="Arial" w:cs="Arial"/>
          <w:sz w:val="24"/>
          <w:szCs w:val="24"/>
          <w:lang w:val="el-GR"/>
        </w:rPr>
        <w:t>διάφορων επωνυμιών.</w:t>
      </w:r>
      <w:r w:rsidR="00AC2E77">
        <w:rPr>
          <w:rFonts w:ascii="Arial" w:hAnsi="Arial" w:cs="Arial"/>
          <w:sz w:val="24"/>
          <w:szCs w:val="24"/>
          <w:lang w:val="el-GR"/>
        </w:rPr>
        <w:t xml:space="preserve"> </w:t>
      </w:r>
      <w:r w:rsidR="007861D8">
        <w:rPr>
          <w:rFonts w:ascii="Arial" w:hAnsi="Arial" w:cs="Arial"/>
          <w:sz w:val="24"/>
          <w:szCs w:val="24"/>
          <w:lang w:val="el-GR"/>
        </w:rPr>
        <w:t xml:space="preserve">Σε </w:t>
      </w:r>
      <w:r w:rsidR="00DA3FA4">
        <w:rPr>
          <w:rFonts w:ascii="Arial" w:hAnsi="Arial" w:cs="Arial"/>
          <w:sz w:val="24"/>
          <w:szCs w:val="24"/>
          <w:lang w:val="el-GR"/>
        </w:rPr>
        <w:t>έρευνα</w:t>
      </w:r>
      <w:r w:rsidR="00BC24D4">
        <w:rPr>
          <w:rFonts w:ascii="Arial" w:hAnsi="Arial" w:cs="Arial"/>
          <w:sz w:val="24"/>
          <w:szCs w:val="24"/>
          <w:lang w:val="el-GR"/>
        </w:rPr>
        <w:t xml:space="preserve"> που ακολούθησε στην </w:t>
      </w:r>
      <w:r w:rsidR="00DA3FA4">
        <w:rPr>
          <w:rFonts w:ascii="Arial" w:hAnsi="Arial" w:cs="Arial"/>
          <w:sz w:val="24"/>
          <w:szCs w:val="24"/>
          <w:lang w:val="el-GR"/>
        </w:rPr>
        <w:t xml:space="preserve">οικία της ιδιοκτήτριας του περιπτέρου, ανευρέθηκε </w:t>
      </w:r>
      <w:r w:rsidR="00BC24D4">
        <w:rPr>
          <w:rFonts w:ascii="Arial" w:hAnsi="Arial" w:cs="Arial"/>
          <w:sz w:val="24"/>
          <w:szCs w:val="24"/>
          <w:lang w:val="el-GR"/>
        </w:rPr>
        <w:t xml:space="preserve">επιπρόσθετος </w:t>
      </w:r>
      <w:r w:rsidR="00DA3FA4">
        <w:rPr>
          <w:rFonts w:ascii="Arial" w:hAnsi="Arial" w:cs="Arial"/>
          <w:sz w:val="24"/>
          <w:szCs w:val="24"/>
          <w:lang w:val="el-GR"/>
        </w:rPr>
        <w:t xml:space="preserve">αριθμός κουτιών </w:t>
      </w:r>
      <w:r w:rsidR="00066DF8">
        <w:rPr>
          <w:rFonts w:ascii="Arial" w:hAnsi="Arial" w:cs="Arial"/>
          <w:sz w:val="24"/>
          <w:szCs w:val="24"/>
          <w:lang w:val="el-GR"/>
        </w:rPr>
        <w:t xml:space="preserve">αδασμολόγητων </w:t>
      </w:r>
      <w:r w:rsidR="00DA3FA4">
        <w:rPr>
          <w:rFonts w:ascii="Arial" w:hAnsi="Arial" w:cs="Arial"/>
          <w:sz w:val="24"/>
          <w:szCs w:val="24"/>
          <w:lang w:val="el-GR"/>
        </w:rPr>
        <w:t>τσιγάρων και καπνού</w:t>
      </w:r>
      <w:r w:rsidR="00AC2E77">
        <w:rPr>
          <w:rFonts w:ascii="Arial" w:hAnsi="Arial" w:cs="Arial"/>
          <w:sz w:val="24"/>
          <w:szCs w:val="24"/>
          <w:lang w:val="el-GR"/>
        </w:rPr>
        <w:t>,</w:t>
      </w:r>
      <w:r w:rsidR="00DA3FA4">
        <w:rPr>
          <w:rFonts w:ascii="Arial" w:hAnsi="Arial" w:cs="Arial"/>
          <w:sz w:val="24"/>
          <w:szCs w:val="24"/>
          <w:lang w:val="el-GR"/>
        </w:rPr>
        <w:t xml:space="preserve"> διάφορων επωνυμιών</w:t>
      </w:r>
      <w:r w:rsidR="00066DF8">
        <w:rPr>
          <w:rFonts w:ascii="Arial" w:hAnsi="Arial" w:cs="Arial"/>
          <w:sz w:val="24"/>
          <w:szCs w:val="24"/>
          <w:lang w:val="el-GR"/>
        </w:rPr>
        <w:t>.</w:t>
      </w:r>
    </w:p>
    <w:p w14:paraId="3D30E32E" w14:textId="011D92CC" w:rsidR="00E2105B" w:rsidRDefault="00E2105B" w:rsidP="00EE44B5">
      <w:pPr>
        <w:spacing w:before="100" w:beforeAutospacing="1" w:after="100" w:afterAutospacing="1" w:line="240" w:lineRule="auto"/>
        <w:ind w:firstLine="720"/>
        <w:jc w:val="both"/>
        <w:rPr>
          <w:rFonts w:ascii="Arial" w:hAnsi="Arial" w:cs="Arial"/>
          <w:sz w:val="24"/>
          <w:szCs w:val="24"/>
          <w:lang w:val="el-GR"/>
        </w:rPr>
      </w:pPr>
      <w:r>
        <w:rPr>
          <w:rFonts w:ascii="Arial" w:hAnsi="Arial" w:cs="Arial"/>
          <w:sz w:val="24"/>
          <w:szCs w:val="24"/>
          <w:lang w:val="el-GR"/>
        </w:rPr>
        <w:t>Τα μέλη της Αστυνομίας και του Τμήματος Τελωνείων προχώρησαν στη σύλληψη της ιδιοκτήτριας και του υπε</w:t>
      </w:r>
      <w:r w:rsidR="00066DF8">
        <w:rPr>
          <w:rFonts w:ascii="Arial" w:hAnsi="Arial" w:cs="Arial"/>
          <w:sz w:val="24"/>
          <w:szCs w:val="24"/>
          <w:lang w:val="el-GR"/>
        </w:rPr>
        <w:t>υ</w:t>
      </w:r>
      <w:r>
        <w:rPr>
          <w:rFonts w:ascii="Arial" w:hAnsi="Arial" w:cs="Arial"/>
          <w:sz w:val="24"/>
          <w:szCs w:val="24"/>
          <w:lang w:val="el-GR"/>
        </w:rPr>
        <w:t>θ</w:t>
      </w:r>
      <w:r w:rsidR="00066DF8">
        <w:rPr>
          <w:rFonts w:ascii="Arial" w:hAnsi="Arial" w:cs="Arial"/>
          <w:sz w:val="24"/>
          <w:szCs w:val="24"/>
          <w:lang w:val="el-GR"/>
        </w:rPr>
        <w:t>ύ</w:t>
      </w:r>
      <w:r>
        <w:rPr>
          <w:rFonts w:ascii="Arial" w:hAnsi="Arial" w:cs="Arial"/>
          <w:sz w:val="24"/>
          <w:szCs w:val="24"/>
          <w:lang w:val="el-GR"/>
        </w:rPr>
        <w:t xml:space="preserve">νου του </w:t>
      </w:r>
      <w:r w:rsidR="00066DF8">
        <w:rPr>
          <w:rFonts w:ascii="Arial" w:hAnsi="Arial" w:cs="Arial"/>
          <w:sz w:val="24"/>
          <w:szCs w:val="24"/>
          <w:lang w:val="el-GR"/>
        </w:rPr>
        <w:t>περιπτέρου</w:t>
      </w:r>
      <w:r>
        <w:rPr>
          <w:rFonts w:ascii="Arial" w:hAnsi="Arial" w:cs="Arial"/>
          <w:sz w:val="24"/>
          <w:szCs w:val="24"/>
          <w:lang w:val="el-GR"/>
        </w:rPr>
        <w:t>, για σκοπούς εξετάσεων, ενώ με το πέρας των εξετάσεων, στην ιδιοκτήτρια του περιπτέρου εκδόθηκε εξώδικο χρηματικό πρόστιμο ύψους 90,000 ευρώ.</w:t>
      </w:r>
    </w:p>
    <w:p w14:paraId="46717308" w14:textId="072386B5" w:rsidR="00BC24D4" w:rsidRDefault="00E2105B" w:rsidP="00EE44B5">
      <w:pPr>
        <w:spacing w:before="100" w:beforeAutospacing="1" w:after="100" w:afterAutospacing="1" w:line="240" w:lineRule="auto"/>
        <w:ind w:firstLine="720"/>
        <w:jc w:val="both"/>
        <w:rPr>
          <w:rFonts w:ascii="Arial" w:hAnsi="Arial" w:cs="Arial"/>
          <w:sz w:val="24"/>
          <w:szCs w:val="24"/>
          <w:lang w:val="el-GR"/>
        </w:rPr>
      </w:pPr>
      <w:r>
        <w:rPr>
          <w:rFonts w:ascii="Arial" w:hAnsi="Arial" w:cs="Arial"/>
          <w:sz w:val="24"/>
          <w:szCs w:val="24"/>
          <w:lang w:val="el-GR"/>
        </w:rPr>
        <w:t>Αφού η ιδιοκτήτρια του περιπτέρου κατέβαλε το ποσό των 40,000 χιλιάδων ευρώ, ως μέρος του εξώδικου προστίμου και αφού έγινε διακανονισμός αποπληρωμής του υπόλοιπου προστίμου σε τρεις μηνιαίες δόσεις, οι δύο τους αφέθηκαν ελεύθεροι.</w:t>
      </w:r>
    </w:p>
    <w:p w14:paraId="647A7CC1" w14:textId="23D9A7A2" w:rsidR="004319B6" w:rsidRDefault="0046673C" w:rsidP="002F0CC5">
      <w:pPr>
        <w:spacing w:before="100" w:beforeAutospacing="1" w:after="100" w:afterAutospacing="1" w:line="240" w:lineRule="auto"/>
        <w:ind w:firstLine="720"/>
        <w:jc w:val="both"/>
        <w:rPr>
          <w:rFonts w:ascii="Arial" w:hAnsi="Arial" w:cs="Arial"/>
          <w:sz w:val="24"/>
          <w:szCs w:val="24"/>
          <w:lang w:val="el-GR"/>
        </w:rPr>
      </w:pPr>
      <w:r>
        <w:rPr>
          <w:rFonts w:ascii="Arial" w:hAnsi="Arial" w:cs="Arial"/>
          <w:sz w:val="24"/>
          <w:szCs w:val="24"/>
          <w:lang w:val="el-GR"/>
        </w:rPr>
        <w:t>Λόγω αρμοδιότητας, τις εξετάσεις συνεχίζει το Τμήμα Τελωνείων.</w:t>
      </w:r>
    </w:p>
    <w:p w14:paraId="7000C372" w14:textId="77777777" w:rsidR="0046673C" w:rsidRDefault="0046673C" w:rsidP="002F0CC5">
      <w:pPr>
        <w:spacing w:before="100" w:beforeAutospacing="1" w:after="100" w:afterAutospacing="1" w:line="240" w:lineRule="auto"/>
        <w:ind w:firstLine="720"/>
        <w:jc w:val="both"/>
        <w:rPr>
          <w:rFonts w:ascii="Arial" w:hAnsi="Arial" w:cs="Arial"/>
          <w:sz w:val="24"/>
          <w:szCs w:val="24"/>
          <w:lang w:val="el-GR"/>
        </w:rPr>
      </w:pPr>
    </w:p>
    <w:p w14:paraId="3C8B83F3" w14:textId="034D7CC8" w:rsidR="00081139" w:rsidRDefault="00333DFB" w:rsidP="00333DFB">
      <w:pPr>
        <w:spacing w:before="100" w:beforeAutospacing="1" w:after="100" w:afterAutospacing="1" w:line="240" w:lineRule="auto"/>
        <w:ind w:left="2880" w:firstLine="720"/>
        <w:jc w:val="both"/>
        <w:rPr>
          <w:rFonts w:ascii="Arial" w:hAnsi="Arial" w:cs="Arial"/>
          <w:sz w:val="24"/>
          <w:szCs w:val="24"/>
          <w:lang w:val="el-GR"/>
        </w:rPr>
      </w:pPr>
      <w:r w:rsidRPr="006931EB">
        <w:rPr>
          <w:rFonts w:ascii="Arial" w:hAnsi="Arial" w:cs="Arial"/>
          <w:sz w:val="24"/>
          <w:szCs w:val="24"/>
          <w:lang w:val="el-GR"/>
        </w:rPr>
        <w:t xml:space="preserve">                                                    Κλάδος Επικοινωνίας</w:t>
      </w:r>
    </w:p>
    <w:sectPr w:rsidR="00081139"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155B" w14:textId="77777777" w:rsidR="00313E88" w:rsidRDefault="00313E88" w:rsidP="00404DCD">
      <w:pPr>
        <w:spacing w:after="0" w:line="240" w:lineRule="auto"/>
      </w:pPr>
      <w:r>
        <w:separator/>
      </w:r>
    </w:p>
  </w:endnote>
  <w:endnote w:type="continuationSeparator" w:id="0">
    <w:p w14:paraId="15608257" w14:textId="77777777" w:rsidR="00313E88" w:rsidRDefault="00313E8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44B18F9" w14:textId="77777777" w:rsidTr="006B0912">
      <w:tc>
        <w:tcPr>
          <w:tcW w:w="12576" w:type="dxa"/>
          <w:gridSpan w:val="2"/>
        </w:tcPr>
        <w:p w14:paraId="3A381359" w14:textId="77777777" w:rsidR="00081139" w:rsidRDefault="00081139" w:rsidP="006B0912">
          <w:pPr>
            <w:pStyle w:val="Footer"/>
            <w:rPr>
              <w:lang w:val="el-GR"/>
            </w:rPr>
          </w:pPr>
          <w:r>
            <w:rPr>
              <w:noProof/>
              <w:lang w:val="en-GB" w:eastAsia="en-GB"/>
            </w:rPr>
            <w:drawing>
              <wp:inline distT="0" distB="0" distL="0" distR="0" wp14:anchorId="34231C04" wp14:editId="41F69E8B">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66DF8" w14:paraId="22891E7A" w14:textId="77777777" w:rsidTr="006B0912">
      <w:tc>
        <w:tcPr>
          <w:tcW w:w="2269" w:type="dxa"/>
        </w:tcPr>
        <w:p w14:paraId="2009C18E" w14:textId="77777777" w:rsidR="00081139" w:rsidRDefault="00081139" w:rsidP="006B0912">
          <w:pPr>
            <w:pStyle w:val="Footer"/>
            <w:jc w:val="right"/>
            <w:rPr>
              <w:lang w:val="el-GR"/>
            </w:rPr>
          </w:pPr>
          <w:r>
            <w:rPr>
              <w:noProof/>
              <w:lang w:val="en-GB" w:eastAsia="en-GB"/>
            </w:rPr>
            <w:drawing>
              <wp:inline distT="0" distB="0" distL="0" distR="0" wp14:anchorId="2D2D1336" wp14:editId="3546DAD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15327CC"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7A46CE09" wp14:editId="095B1E3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E2A9453"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162FE7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1943F5A" w14:textId="77777777" w:rsidTr="009C4A73">
      <w:tc>
        <w:tcPr>
          <w:tcW w:w="12576" w:type="dxa"/>
          <w:gridSpan w:val="2"/>
        </w:tcPr>
        <w:p w14:paraId="4174314D" w14:textId="77777777" w:rsidR="002D2B6C" w:rsidRDefault="002D2B6C" w:rsidP="002D2B6C">
          <w:pPr>
            <w:pStyle w:val="Footer"/>
            <w:rPr>
              <w:lang w:val="el-GR"/>
            </w:rPr>
          </w:pPr>
          <w:r>
            <w:rPr>
              <w:noProof/>
              <w:lang w:val="en-GB" w:eastAsia="en-GB"/>
            </w:rPr>
            <w:drawing>
              <wp:inline distT="0" distB="0" distL="0" distR="0" wp14:anchorId="07A3E474" wp14:editId="357FE4E6">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66DF8" w14:paraId="31D70E19" w14:textId="77777777" w:rsidTr="009C4A73">
      <w:tc>
        <w:tcPr>
          <w:tcW w:w="2269" w:type="dxa"/>
        </w:tcPr>
        <w:p w14:paraId="4F4F1425" w14:textId="77777777" w:rsidR="002D2B6C" w:rsidRDefault="002D2B6C" w:rsidP="002D2B6C">
          <w:pPr>
            <w:pStyle w:val="Footer"/>
            <w:jc w:val="right"/>
            <w:rPr>
              <w:lang w:val="el-GR"/>
            </w:rPr>
          </w:pPr>
          <w:r>
            <w:rPr>
              <w:noProof/>
              <w:lang w:val="en-GB" w:eastAsia="en-GB"/>
            </w:rPr>
            <w:drawing>
              <wp:inline distT="0" distB="0" distL="0" distR="0" wp14:anchorId="067D0C39" wp14:editId="064A90D2">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C4AEF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75A27EE9" wp14:editId="75EB9A71">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F797700"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44996B"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AF658" w14:textId="77777777" w:rsidR="00313E88" w:rsidRDefault="00313E88" w:rsidP="00404DCD">
      <w:pPr>
        <w:spacing w:after="0" w:line="240" w:lineRule="auto"/>
      </w:pPr>
      <w:r>
        <w:separator/>
      </w:r>
    </w:p>
  </w:footnote>
  <w:footnote w:type="continuationSeparator" w:id="0">
    <w:p w14:paraId="4D026F73" w14:textId="77777777" w:rsidR="00313E88" w:rsidRDefault="00313E8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A11A8E" w14:textId="751170F4" w:rsidR="00C95152" w:rsidRDefault="00F53277">
        <w:pPr>
          <w:pStyle w:val="Header"/>
          <w:jc w:val="center"/>
        </w:pPr>
        <w:r>
          <w:fldChar w:fldCharType="begin"/>
        </w:r>
        <w:r w:rsidR="008104AE">
          <w:instrText xml:space="preserve"> PAGE   \* MERGEFORMAT </w:instrText>
        </w:r>
        <w:r>
          <w:fldChar w:fldCharType="separate"/>
        </w:r>
        <w:r w:rsidR="008948B8">
          <w:rPr>
            <w:noProof/>
          </w:rPr>
          <w:t>2</w:t>
        </w:r>
        <w:r>
          <w:rPr>
            <w:noProof/>
          </w:rPr>
          <w:fldChar w:fldCharType="end"/>
        </w:r>
      </w:p>
    </w:sdtContent>
  </w:sdt>
  <w:p w14:paraId="5F847766"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DE2B" w14:textId="77777777" w:rsidR="003215A4" w:rsidRDefault="003215A4">
    <w:pPr>
      <w:pStyle w:val="Header"/>
      <w:jc w:val="center"/>
    </w:pPr>
  </w:p>
  <w:p w14:paraId="37D30DB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21014"/>
    <w:rsid w:val="00022566"/>
    <w:rsid w:val="000332AF"/>
    <w:rsid w:val="00036943"/>
    <w:rsid w:val="000379CB"/>
    <w:rsid w:val="00053D5D"/>
    <w:rsid w:val="00066DF8"/>
    <w:rsid w:val="00072818"/>
    <w:rsid w:val="00074CBB"/>
    <w:rsid w:val="00081139"/>
    <w:rsid w:val="000A3546"/>
    <w:rsid w:val="000A5670"/>
    <w:rsid w:val="000B1A9E"/>
    <w:rsid w:val="000B3E7E"/>
    <w:rsid w:val="000D3042"/>
    <w:rsid w:val="000F0DE2"/>
    <w:rsid w:val="000F1D25"/>
    <w:rsid w:val="001146B8"/>
    <w:rsid w:val="00125E53"/>
    <w:rsid w:val="00147AAF"/>
    <w:rsid w:val="00147CB8"/>
    <w:rsid w:val="001676C1"/>
    <w:rsid w:val="00175C79"/>
    <w:rsid w:val="001813B5"/>
    <w:rsid w:val="001916A2"/>
    <w:rsid w:val="00192C96"/>
    <w:rsid w:val="00195885"/>
    <w:rsid w:val="00196281"/>
    <w:rsid w:val="001A2B57"/>
    <w:rsid w:val="001B7AEC"/>
    <w:rsid w:val="001C062F"/>
    <w:rsid w:val="001C0872"/>
    <w:rsid w:val="001C3C06"/>
    <w:rsid w:val="001E029E"/>
    <w:rsid w:val="001E2D0D"/>
    <w:rsid w:val="001F47FF"/>
    <w:rsid w:val="00201FBA"/>
    <w:rsid w:val="0021063D"/>
    <w:rsid w:val="0021212C"/>
    <w:rsid w:val="00241382"/>
    <w:rsid w:val="002438E0"/>
    <w:rsid w:val="00263214"/>
    <w:rsid w:val="00273F20"/>
    <w:rsid w:val="002927BE"/>
    <w:rsid w:val="002A36B7"/>
    <w:rsid w:val="002A758C"/>
    <w:rsid w:val="002B6DA3"/>
    <w:rsid w:val="002C30A3"/>
    <w:rsid w:val="002C5A15"/>
    <w:rsid w:val="002C7373"/>
    <w:rsid w:val="002D2AF6"/>
    <w:rsid w:val="002D2B6C"/>
    <w:rsid w:val="002D6C17"/>
    <w:rsid w:val="002E41A3"/>
    <w:rsid w:val="002F0CC5"/>
    <w:rsid w:val="00313BCE"/>
    <w:rsid w:val="00313E88"/>
    <w:rsid w:val="003215A4"/>
    <w:rsid w:val="0032178E"/>
    <w:rsid w:val="00321B6E"/>
    <w:rsid w:val="00333DFB"/>
    <w:rsid w:val="0034283A"/>
    <w:rsid w:val="003576C8"/>
    <w:rsid w:val="00360C82"/>
    <w:rsid w:val="003640D2"/>
    <w:rsid w:val="00364E3D"/>
    <w:rsid w:val="0037421F"/>
    <w:rsid w:val="003B27DC"/>
    <w:rsid w:val="003D2CA8"/>
    <w:rsid w:val="003E4843"/>
    <w:rsid w:val="003F28D6"/>
    <w:rsid w:val="003F7CFD"/>
    <w:rsid w:val="00404DCD"/>
    <w:rsid w:val="00407FA4"/>
    <w:rsid w:val="00422117"/>
    <w:rsid w:val="004319B6"/>
    <w:rsid w:val="004469B1"/>
    <w:rsid w:val="004564A3"/>
    <w:rsid w:val="004640A1"/>
    <w:rsid w:val="0046673C"/>
    <w:rsid w:val="00471CB5"/>
    <w:rsid w:val="00472DD3"/>
    <w:rsid w:val="00476391"/>
    <w:rsid w:val="00484999"/>
    <w:rsid w:val="0048590B"/>
    <w:rsid w:val="004A703B"/>
    <w:rsid w:val="004C0498"/>
    <w:rsid w:val="004C4906"/>
    <w:rsid w:val="004D6C1B"/>
    <w:rsid w:val="004F2482"/>
    <w:rsid w:val="0050342E"/>
    <w:rsid w:val="00510F00"/>
    <w:rsid w:val="0052333E"/>
    <w:rsid w:val="00523441"/>
    <w:rsid w:val="00526701"/>
    <w:rsid w:val="00551492"/>
    <w:rsid w:val="005554BE"/>
    <w:rsid w:val="00570F0A"/>
    <w:rsid w:val="005964A4"/>
    <w:rsid w:val="005C75F6"/>
    <w:rsid w:val="005E47A9"/>
    <w:rsid w:val="00615543"/>
    <w:rsid w:val="0063530C"/>
    <w:rsid w:val="00636DD6"/>
    <w:rsid w:val="00637FB8"/>
    <w:rsid w:val="00644BDE"/>
    <w:rsid w:val="00646B56"/>
    <w:rsid w:val="00656EB3"/>
    <w:rsid w:val="0066343E"/>
    <w:rsid w:val="006931EB"/>
    <w:rsid w:val="00696720"/>
    <w:rsid w:val="006B1494"/>
    <w:rsid w:val="006D4DA7"/>
    <w:rsid w:val="006D4FE4"/>
    <w:rsid w:val="006D694A"/>
    <w:rsid w:val="006E55DD"/>
    <w:rsid w:val="006E697B"/>
    <w:rsid w:val="006F3D80"/>
    <w:rsid w:val="006F4252"/>
    <w:rsid w:val="00714C62"/>
    <w:rsid w:val="007234AF"/>
    <w:rsid w:val="007319CC"/>
    <w:rsid w:val="0073742E"/>
    <w:rsid w:val="0075117E"/>
    <w:rsid w:val="0078196F"/>
    <w:rsid w:val="007861D8"/>
    <w:rsid w:val="00795115"/>
    <w:rsid w:val="00797637"/>
    <w:rsid w:val="007A0D26"/>
    <w:rsid w:val="007A4C07"/>
    <w:rsid w:val="007C78BA"/>
    <w:rsid w:val="007F6141"/>
    <w:rsid w:val="008104AE"/>
    <w:rsid w:val="008453AC"/>
    <w:rsid w:val="00862446"/>
    <w:rsid w:val="0086298C"/>
    <w:rsid w:val="008946AC"/>
    <w:rsid w:val="008948B8"/>
    <w:rsid w:val="008A3BC3"/>
    <w:rsid w:val="008B64BB"/>
    <w:rsid w:val="008C3419"/>
    <w:rsid w:val="008C44C0"/>
    <w:rsid w:val="008D0965"/>
    <w:rsid w:val="008F160F"/>
    <w:rsid w:val="009238DE"/>
    <w:rsid w:val="00952F71"/>
    <w:rsid w:val="00955499"/>
    <w:rsid w:val="00985BC6"/>
    <w:rsid w:val="00996092"/>
    <w:rsid w:val="009A2A65"/>
    <w:rsid w:val="009A4BE1"/>
    <w:rsid w:val="009B4EDD"/>
    <w:rsid w:val="009C1F06"/>
    <w:rsid w:val="009F5208"/>
    <w:rsid w:val="00A13DBC"/>
    <w:rsid w:val="00A93AE2"/>
    <w:rsid w:val="00A974C7"/>
    <w:rsid w:val="00AA5589"/>
    <w:rsid w:val="00AC2E77"/>
    <w:rsid w:val="00AC7C15"/>
    <w:rsid w:val="00AF4134"/>
    <w:rsid w:val="00AF65D5"/>
    <w:rsid w:val="00AF65F6"/>
    <w:rsid w:val="00B10ADB"/>
    <w:rsid w:val="00B54CC3"/>
    <w:rsid w:val="00B66E36"/>
    <w:rsid w:val="00B87071"/>
    <w:rsid w:val="00B93051"/>
    <w:rsid w:val="00BB37AA"/>
    <w:rsid w:val="00BB4DCE"/>
    <w:rsid w:val="00BC24D4"/>
    <w:rsid w:val="00BE4345"/>
    <w:rsid w:val="00BF41AD"/>
    <w:rsid w:val="00C11402"/>
    <w:rsid w:val="00C141EA"/>
    <w:rsid w:val="00C416D7"/>
    <w:rsid w:val="00C43E50"/>
    <w:rsid w:val="00C8195C"/>
    <w:rsid w:val="00C86F37"/>
    <w:rsid w:val="00C95152"/>
    <w:rsid w:val="00CA298E"/>
    <w:rsid w:val="00CB3DC0"/>
    <w:rsid w:val="00CC0EA3"/>
    <w:rsid w:val="00CD15CC"/>
    <w:rsid w:val="00CE082B"/>
    <w:rsid w:val="00D00251"/>
    <w:rsid w:val="00D05759"/>
    <w:rsid w:val="00D05CA0"/>
    <w:rsid w:val="00D11978"/>
    <w:rsid w:val="00D270AE"/>
    <w:rsid w:val="00D475A6"/>
    <w:rsid w:val="00D614E3"/>
    <w:rsid w:val="00D6259A"/>
    <w:rsid w:val="00D62933"/>
    <w:rsid w:val="00D6514A"/>
    <w:rsid w:val="00D76280"/>
    <w:rsid w:val="00D85F70"/>
    <w:rsid w:val="00D946AC"/>
    <w:rsid w:val="00DA3FA4"/>
    <w:rsid w:val="00DB7912"/>
    <w:rsid w:val="00DD47EB"/>
    <w:rsid w:val="00DE6F76"/>
    <w:rsid w:val="00E12E9A"/>
    <w:rsid w:val="00E20D90"/>
    <w:rsid w:val="00E2105B"/>
    <w:rsid w:val="00E25788"/>
    <w:rsid w:val="00E37FC9"/>
    <w:rsid w:val="00E46703"/>
    <w:rsid w:val="00E526B4"/>
    <w:rsid w:val="00E572C4"/>
    <w:rsid w:val="00E64BCF"/>
    <w:rsid w:val="00E711E1"/>
    <w:rsid w:val="00E970CC"/>
    <w:rsid w:val="00EB2FF4"/>
    <w:rsid w:val="00EC6669"/>
    <w:rsid w:val="00EE44B5"/>
    <w:rsid w:val="00EF75AF"/>
    <w:rsid w:val="00F0359E"/>
    <w:rsid w:val="00F1293E"/>
    <w:rsid w:val="00F36447"/>
    <w:rsid w:val="00F40F96"/>
    <w:rsid w:val="00F53277"/>
    <w:rsid w:val="00F70682"/>
    <w:rsid w:val="00F778F6"/>
    <w:rsid w:val="00F84547"/>
    <w:rsid w:val="00F8740B"/>
    <w:rsid w:val="00F95C79"/>
    <w:rsid w:val="00FA0EFC"/>
    <w:rsid w:val="00FA7AF9"/>
    <w:rsid w:val="00FC3614"/>
    <w:rsid w:val="00FD01DA"/>
    <w:rsid w:val="00FD2086"/>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EF05"/>
  <w15:docId w15:val="{1D4E69A6-4F5C-4FAA-AA3B-F52384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AC7C15"/>
    <w:pPr>
      <w:keepNext/>
      <w:tabs>
        <w:tab w:val="left" w:pos="2025"/>
      </w:tabs>
      <w:spacing w:after="0" w:line="240" w:lineRule="auto"/>
      <w:jc w:val="center"/>
      <w:outlineLvl w:val="0"/>
    </w:pPr>
    <w:rPr>
      <w:rFonts w:ascii="Times New Roman" w:eastAsia="Times New Roman" w:hAnsi="Times New Roman" w:cs="Times New Roman"/>
      <w:b/>
      <w:bCs/>
      <w:sz w:val="24"/>
      <w:szCs w:val="24"/>
      <w:u w:val="single"/>
      <w:lang w:val="el-G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693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C7C15"/>
    <w:rPr>
      <w:rFonts w:ascii="Times New Roman" w:eastAsia="Times New Roman" w:hAnsi="Times New Roman" w:cs="Times New Roman"/>
      <w:b/>
      <w:bCs/>
      <w:sz w:val="24"/>
      <w:szCs w:val="24"/>
      <w:u w:val="single"/>
      <w:lang w:val="el-GR" w:eastAsia="x-none"/>
    </w:rPr>
  </w:style>
  <w:style w:type="character" w:styleId="Strong">
    <w:name w:val="Strong"/>
    <w:basedOn w:val="DefaultParagraphFont"/>
    <w:uiPriority w:val="22"/>
    <w:qFormat/>
    <w:rsid w:val="00723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0863">
      <w:bodyDiv w:val="1"/>
      <w:marLeft w:val="0"/>
      <w:marRight w:val="0"/>
      <w:marTop w:val="0"/>
      <w:marBottom w:val="0"/>
      <w:divBdr>
        <w:top w:val="none" w:sz="0" w:space="0" w:color="auto"/>
        <w:left w:val="none" w:sz="0" w:space="0" w:color="auto"/>
        <w:bottom w:val="none" w:sz="0" w:space="0" w:color="auto"/>
        <w:right w:val="none" w:sz="0" w:space="0" w:color="auto"/>
      </w:divBdr>
    </w:div>
    <w:div w:id="653532060">
      <w:bodyDiv w:val="1"/>
      <w:marLeft w:val="0"/>
      <w:marRight w:val="0"/>
      <w:marTop w:val="0"/>
      <w:marBottom w:val="0"/>
      <w:divBdr>
        <w:top w:val="none" w:sz="0" w:space="0" w:color="auto"/>
        <w:left w:val="none" w:sz="0" w:space="0" w:color="auto"/>
        <w:bottom w:val="none" w:sz="0" w:space="0" w:color="auto"/>
        <w:right w:val="none" w:sz="0" w:space="0" w:color="auto"/>
      </w:divBdr>
    </w:div>
    <w:div w:id="1458597755">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DADD-5506-4F99-9B0A-1CABD311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274</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2020-12-31T06:59:00Z</cp:lastPrinted>
  <dcterms:created xsi:type="dcterms:W3CDTF">2020-12-31T06:43:00Z</dcterms:created>
  <dcterms:modified xsi:type="dcterms:W3CDTF">2020-12-31T07:25:00Z</dcterms:modified>
</cp:coreProperties>
</file>